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2DD2" w14:textId="77777777" w:rsidR="00DE0EC4" w:rsidRPr="002D5B18" w:rsidRDefault="00DE0EC4" w:rsidP="00DE0EC4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10AB9FBE" w14:textId="77777777" w:rsidR="00DE0EC4" w:rsidRDefault="00DE0EC4" w:rsidP="00DE0EC4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DE0EC4" w:rsidRPr="00585475" w14:paraId="6A1CBC6C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F652" w14:textId="77777777" w:rsidR="00DE0EC4" w:rsidRPr="000C711C" w:rsidRDefault="00DE0EC4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02C56768" w14:textId="77777777" w:rsidR="00DE0EC4" w:rsidRPr="00585475" w:rsidRDefault="00DE0EC4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DE0EC4" w:rsidRPr="00C43217" w14:paraId="3879961B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6B8D" w14:textId="77777777" w:rsidR="00DE0EC4" w:rsidRPr="000C711C" w:rsidRDefault="00DE0EC4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FBC8" w14:textId="77777777" w:rsidR="00DE0EC4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AE6EF5C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DE0EC4" w:rsidRPr="00C43217" w14:paraId="4CF85C4B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630D" w14:textId="77777777" w:rsidR="00DE0EC4" w:rsidRPr="000C711C" w:rsidRDefault="00DE0EC4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4AA02" w14:textId="77777777" w:rsidR="00DE0EC4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BDB0915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DE0EC4" w:rsidRPr="00C43217" w14:paraId="627E5C50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9836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78515031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24A85449" w14:textId="77777777" w:rsidR="00DE0EC4" w:rsidRPr="009B3F92" w:rsidRDefault="00DE0EC4" w:rsidP="00DE0EC4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68B64B96" w14:textId="77777777" w:rsidR="00DE0EC4" w:rsidRDefault="00DE0EC4" w:rsidP="00DE0EC4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347E95E1" w14:textId="77777777" w:rsidR="00DE0EC4" w:rsidRDefault="00DE0EC4" w:rsidP="00DE0EC4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7748B127" w14:textId="77777777" w:rsidR="00DE0EC4" w:rsidRPr="00E72473" w:rsidRDefault="00DE0EC4" w:rsidP="00DE0EC4"/>
    <w:p w14:paraId="3AC10BE5" w14:textId="77777777" w:rsidR="00DE0EC4" w:rsidRPr="00E72473" w:rsidRDefault="00DE0EC4" w:rsidP="00DE0EC4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DE0EC4" w:rsidRPr="007624FC" w14:paraId="09C739CF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1AF22B3B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57714482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F5E1368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1B5100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7DFF4D21" w14:textId="77777777" w:rsidR="00DE0EC4" w:rsidRPr="00735008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463EECEA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713A5A5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7C6A693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AF12427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004C257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1A032BC" w14:textId="77777777" w:rsidR="00DE0EC4" w:rsidRPr="005541B8" w:rsidRDefault="00DE0EC4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DE0EC4" w:rsidRPr="007624FC" w14:paraId="233C5522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3B015D91" w14:textId="77777777" w:rsidR="00DE0EC4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3E6F5353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FDC7436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7632C62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2AA939B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4ED5948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086ECEF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1BBEB048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5C9AB7B1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3685DFF0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8ECBD79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3D2DA924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DE0EC4" w:rsidRPr="007624FC" w14:paraId="464648AA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7D7D8AB3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543EFF58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FD6B8CD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B7C3E2E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86A3CE9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0EAF7417" w14:textId="77777777" w:rsidR="00DE0EC4" w:rsidRPr="00735008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7C0547BB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19DC5AB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CB53153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E320EE6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1726DEA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DEF741C" w14:textId="77777777" w:rsidR="00DE0EC4" w:rsidRPr="005541B8" w:rsidRDefault="00DE0EC4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DE0EC4" w:rsidRPr="007624FC" w14:paraId="400CF95F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115E6A37" w14:textId="77777777" w:rsidR="00DE0EC4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6E1D8C41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E9A965E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B877EA0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81177F2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133651F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BBB0073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313BC3CB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4CC77C54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BF97756" w14:textId="77777777" w:rsidR="00DE0EC4" w:rsidRPr="005541B8" w:rsidRDefault="00DE0EC4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C63E965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2FFDA8A6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DE0EC4" w:rsidRPr="007624FC" w14:paraId="50D2436C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5CD31444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lastRenderedPageBreak/>
              <w:t>Item #</w:t>
            </w:r>
          </w:p>
          <w:p w14:paraId="28BD6685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512D2CA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E2D3406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7319D33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5689141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479961C0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247D565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8D26AF0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B5D84EE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DC16F29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4D4D7B7B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2D7163AC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7209845D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227DD8A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E6AFDC7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996A4DD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33FAFF0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0C408134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3086E9BD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42C1B926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1CE8B735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26C91BE9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DE0EC4" w:rsidRPr="007624FC" w14:paraId="073DCCC4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21A96D47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7BD1F7E8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1208B8C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89654E6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A43C9A1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59B09AA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57CEB957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0A91EBD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30D1439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7CDA733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79416DB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624120A1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8E542C2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3E3EF839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0C58431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46D0B58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658E3A4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B21FF03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5FB794E5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78DBB25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1351618C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3417E8F0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1450180E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20D7FDCB" w14:textId="77777777" w:rsidR="00DE0EC4" w:rsidRPr="005541B8" w:rsidRDefault="00DE0EC4" w:rsidP="00DE0EC4">
      <w:pPr>
        <w:pStyle w:val="body"/>
        <w:rPr>
          <w:rFonts w:asciiTheme="majorHAnsi" w:hAnsiTheme="majorHAnsi"/>
          <w:sz w:val="16"/>
        </w:rPr>
      </w:pPr>
    </w:p>
    <w:p w14:paraId="19301E1B" w14:textId="77777777" w:rsidR="00DE0EC4" w:rsidRDefault="00DE0EC4" w:rsidP="00DE0EC4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65FF9E9D" w14:textId="77777777" w:rsidR="00DE0EC4" w:rsidRPr="002D5B18" w:rsidRDefault="00DE0EC4" w:rsidP="00DE0EC4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DE0EC4" w:rsidRPr="007624FC" w14:paraId="193FBE75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DEB4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67ED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9BFC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DE0EC4" w:rsidRPr="007624FC" w14:paraId="1C5C6B55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52EA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AEA1" w14:textId="77777777" w:rsidR="00DE0EC4" w:rsidRPr="002D5B18" w:rsidRDefault="00DE0EC4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253D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DE0EC4" w:rsidRPr="007624FC" w14:paraId="13AAB49F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4B03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6F3C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0CA9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DE0EC4" w:rsidRPr="007624FC" w14:paraId="35A537BD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E9BE" w14:textId="77777777" w:rsidR="00DE0EC4" w:rsidRPr="00AD794E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D76C" w14:textId="77777777" w:rsidR="00DE0EC4" w:rsidRPr="002D5B18" w:rsidRDefault="00DE0EC4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02F5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1E58131F" w14:textId="77777777" w:rsidR="00DE0EC4" w:rsidRDefault="00DE0EC4" w:rsidP="00DE0EC4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809"/>
        <w:gridCol w:w="5841"/>
        <w:gridCol w:w="1358"/>
        <w:gridCol w:w="540"/>
        <w:gridCol w:w="538"/>
        <w:gridCol w:w="544"/>
      </w:tblGrid>
      <w:tr w:rsidR="00DE0EC4" w:rsidRPr="008A3558" w14:paraId="0A20E531" w14:textId="77777777" w:rsidTr="000E7A95">
        <w:tc>
          <w:tcPr>
            <w:tcW w:w="9630" w:type="dxa"/>
            <w:gridSpan w:val="6"/>
            <w:shd w:val="clear" w:color="auto" w:fill="0C2344"/>
            <w:vAlign w:val="center"/>
          </w:tcPr>
          <w:p w14:paraId="28276380" w14:textId="77777777" w:rsidR="00DE0EC4" w:rsidRPr="00931135" w:rsidRDefault="00DE0EC4" w:rsidP="000E7A95">
            <w:pPr>
              <w:spacing w:after="0" w:line="240" w:lineRule="auto"/>
              <w:rPr>
                <w:rFonts w:asciiTheme="majorHAnsi" w:hAnsiTheme="majorHAnsi"/>
                <w:b/>
                <w:color w:val="97D4E9"/>
                <w:sz w:val="24"/>
              </w:rPr>
            </w:pPr>
            <w:r w:rsidRPr="00717748">
              <w:rPr>
                <w:rFonts w:asciiTheme="majorHAnsi" w:hAnsiTheme="majorHAnsi"/>
                <w:b/>
                <w:color w:val="97D4E9"/>
                <w:sz w:val="24"/>
              </w:rPr>
              <w:lastRenderedPageBreak/>
              <w:t>E. Classrooms and Lecture Halls</w:t>
            </w:r>
          </w:p>
        </w:tc>
      </w:tr>
      <w:tr w:rsidR="00DE0EC4" w:rsidRPr="00B4111F" w14:paraId="052AE758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9630" w:type="dxa"/>
            <w:gridSpan w:val="6"/>
          </w:tcPr>
          <w:p w14:paraId="2B054B6A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Building / area(s) inspected:</w:t>
            </w:r>
          </w:p>
        </w:tc>
      </w:tr>
      <w:tr w:rsidR="00DE0EC4" w:rsidRPr="00B4111F" w14:paraId="6A250633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6650" w:type="dxa"/>
            <w:gridSpan w:val="2"/>
          </w:tcPr>
          <w:p w14:paraId="59F9D988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 xml:space="preserve">Inspector(s): </w:t>
            </w:r>
          </w:p>
        </w:tc>
        <w:tc>
          <w:tcPr>
            <w:tcW w:w="2980" w:type="dxa"/>
            <w:gridSpan w:val="4"/>
            <w:shd w:val="clear" w:color="auto" w:fill="auto"/>
          </w:tcPr>
          <w:p w14:paraId="611B29F2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Date:</w:t>
            </w:r>
          </w:p>
        </w:tc>
      </w:tr>
      <w:tr w:rsidR="00DE0EC4" w:rsidRPr="008A3558" w14:paraId="73ACA432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809" w:type="dxa"/>
            <w:shd w:val="clear" w:color="auto" w:fill="97D4E9"/>
          </w:tcPr>
          <w:p w14:paraId="296BB1D6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23923A62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Emergency  Equipment and Procedures</w:t>
            </w:r>
          </w:p>
        </w:tc>
        <w:tc>
          <w:tcPr>
            <w:tcW w:w="540" w:type="dxa"/>
            <w:shd w:val="clear" w:color="auto" w:fill="97D4E9"/>
          </w:tcPr>
          <w:p w14:paraId="3BD67AB3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</w:tcPr>
          <w:p w14:paraId="2E2DE83D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</w:tcPr>
          <w:p w14:paraId="32334361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14DBF5D7" w14:textId="77777777" w:rsidTr="000E7A95">
        <w:tc>
          <w:tcPr>
            <w:tcW w:w="809" w:type="dxa"/>
            <w:shd w:val="clear" w:color="auto" w:fill="F2F2F2"/>
            <w:vAlign w:val="center"/>
          </w:tcPr>
          <w:p w14:paraId="412408B3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</w:t>
            </w:r>
          </w:p>
        </w:tc>
        <w:tc>
          <w:tcPr>
            <w:tcW w:w="7199" w:type="dxa"/>
            <w:gridSpan w:val="2"/>
            <w:vAlign w:val="center"/>
          </w:tcPr>
          <w:p w14:paraId="1E6EA2A8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Is emergency contact information – including the building’s street address – clearly posted in the immediate area?</w:t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/>
            </w:rPr>
            <w:id w:val="-143860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562C28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814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8CD711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5640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C77393F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12050D06" w14:textId="77777777" w:rsidTr="000E7A95">
        <w:tc>
          <w:tcPr>
            <w:tcW w:w="809" w:type="dxa"/>
            <w:shd w:val="clear" w:color="auto" w:fill="F2F2F2"/>
            <w:vAlign w:val="center"/>
          </w:tcPr>
          <w:p w14:paraId="5572E550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E-2</w:t>
            </w:r>
          </w:p>
        </w:tc>
        <w:tc>
          <w:tcPr>
            <w:tcW w:w="7199" w:type="dxa"/>
            <w:gridSpan w:val="2"/>
            <w:vAlign w:val="center"/>
          </w:tcPr>
          <w:p w14:paraId="33D40E59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Are doorways, walkways and evacuation routes clear, are</w:t>
            </w:r>
            <w:r w:rsidRPr="00B4111F">
              <w:rPr>
                <w:rFonts w:asciiTheme="majorHAnsi" w:hAnsiTheme="majorHAnsi" w:cs="Arial"/>
                <w:szCs w:val="20"/>
              </w:rPr>
              <w:t xml:space="preserve"> at least 2 feet / 60 cm wide?</w:t>
            </w:r>
          </w:p>
        </w:tc>
        <w:sdt>
          <w:sdtPr>
            <w:rPr>
              <w:rFonts w:asciiTheme="majorHAnsi" w:hAnsiTheme="majorHAnsi"/>
            </w:rPr>
            <w:id w:val="19674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372F7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9919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524DED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326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285CC8C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27E8F705" w14:textId="77777777" w:rsidTr="000E7A95">
        <w:tc>
          <w:tcPr>
            <w:tcW w:w="809" w:type="dxa"/>
            <w:shd w:val="clear" w:color="auto" w:fill="F2F2F2"/>
            <w:vAlign w:val="center"/>
          </w:tcPr>
          <w:p w14:paraId="66D163E3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E-3</w:t>
            </w:r>
          </w:p>
        </w:tc>
        <w:tc>
          <w:tcPr>
            <w:tcW w:w="7199" w:type="dxa"/>
            <w:gridSpan w:val="2"/>
            <w:vAlign w:val="center"/>
          </w:tcPr>
          <w:p w14:paraId="09F1EAF6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</w:rPr>
              <w:t>Are illuminated emergency exit signs visible and functional?</w:t>
            </w:r>
          </w:p>
        </w:tc>
        <w:sdt>
          <w:sdtPr>
            <w:rPr>
              <w:rFonts w:asciiTheme="majorHAnsi" w:hAnsiTheme="majorHAnsi"/>
            </w:rPr>
            <w:id w:val="-7884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0CF9DA3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4790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7DF278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800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6FBE0B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27944C9B" w14:textId="77777777" w:rsidTr="000E7A95">
        <w:tc>
          <w:tcPr>
            <w:tcW w:w="809" w:type="dxa"/>
            <w:shd w:val="clear" w:color="auto" w:fill="F2F2F2"/>
            <w:vAlign w:val="center"/>
          </w:tcPr>
          <w:p w14:paraId="2F593E2E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E-4</w:t>
            </w:r>
          </w:p>
        </w:tc>
        <w:tc>
          <w:tcPr>
            <w:tcW w:w="7199" w:type="dxa"/>
            <w:gridSpan w:val="2"/>
            <w:vAlign w:val="center"/>
          </w:tcPr>
          <w:p w14:paraId="0DB32981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</w:rPr>
              <w:t>Are fire extinguishers readily accessible, unobstructed, charged and inspected within the last year? Is signage present (if not clearly visible)?</w:t>
            </w:r>
          </w:p>
        </w:tc>
        <w:sdt>
          <w:sdtPr>
            <w:rPr>
              <w:rFonts w:asciiTheme="majorHAnsi" w:hAnsiTheme="majorHAnsi"/>
            </w:rPr>
            <w:id w:val="12892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D4BF595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304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619260D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9505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DD5A128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5C8BBC73" w14:textId="77777777" w:rsidTr="000E7A95">
        <w:tc>
          <w:tcPr>
            <w:tcW w:w="809" w:type="dxa"/>
            <w:shd w:val="clear" w:color="auto" w:fill="F2F2F2"/>
            <w:vAlign w:val="center"/>
          </w:tcPr>
          <w:p w14:paraId="7F4B9E50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E-5</w:t>
            </w:r>
          </w:p>
        </w:tc>
        <w:tc>
          <w:tcPr>
            <w:tcW w:w="7199" w:type="dxa"/>
            <w:gridSpan w:val="2"/>
            <w:vAlign w:val="center"/>
          </w:tcPr>
          <w:p w14:paraId="13055242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 xml:space="preserve">Are fire-alarm pull-stations accessible and </w:t>
            </w:r>
            <w:r>
              <w:rPr>
                <w:rFonts w:asciiTheme="majorHAnsi" w:hAnsiTheme="majorHAnsi"/>
                <w:szCs w:val="20"/>
              </w:rPr>
              <w:t>unobstructed?</w:t>
            </w:r>
          </w:p>
        </w:tc>
        <w:sdt>
          <w:sdtPr>
            <w:rPr>
              <w:rFonts w:asciiTheme="majorHAnsi" w:hAnsiTheme="majorHAnsi"/>
            </w:rPr>
            <w:id w:val="116528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3176B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6054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AA4CC15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9558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F362DE6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C4" w:rsidRPr="00B4111F" w14:paraId="178341BE" w14:textId="77777777" w:rsidTr="000E7A95">
        <w:tc>
          <w:tcPr>
            <w:tcW w:w="809" w:type="dxa"/>
            <w:shd w:val="clear" w:color="auto" w:fill="F2F2F2"/>
            <w:vAlign w:val="center"/>
          </w:tcPr>
          <w:p w14:paraId="77C97731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E-6</w:t>
            </w:r>
          </w:p>
        </w:tc>
        <w:tc>
          <w:tcPr>
            <w:tcW w:w="7199" w:type="dxa"/>
            <w:gridSpan w:val="2"/>
            <w:vAlign w:val="center"/>
          </w:tcPr>
          <w:p w14:paraId="06EE96D4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Pr="00B4111F">
              <w:rPr>
                <w:rFonts w:asciiTheme="majorHAnsi" w:hAnsiTheme="majorHAnsi"/>
                <w:szCs w:val="20"/>
              </w:rPr>
              <w:t>re emergency exit doors unobstructed and functional?</w:t>
            </w:r>
          </w:p>
        </w:tc>
        <w:sdt>
          <w:sdtPr>
            <w:rPr>
              <w:rFonts w:asciiTheme="majorHAnsi" w:hAnsiTheme="majorHAnsi"/>
            </w:rPr>
            <w:id w:val="-6769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1CF898" w14:textId="77777777" w:rsidR="00DE0EC4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941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4798DD4" w14:textId="77777777" w:rsidR="00DE0EC4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3922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642B0BF" w14:textId="77777777" w:rsidR="00DE0EC4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C4" w:rsidRPr="00B4111F" w14:paraId="2ED84767" w14:textId="77777777" w:rsidTr="000E7A95">
        <w:tc>
          <w:tcPr>
            <w:tcW w:w="809" w:type="dxa"/>
            <w:shd w:val="clear" w:color="auto" w:fill="97D4E9"/>
          </w:tcPr>
          <w:p w14:paraId="217DCBE6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72040108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Rooms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1EA87EE1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411831AA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58361BE0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1F1499E2" w14:textId="77777777" w:rsidTr="000E7A95">
        <w:tc>
          <w:tcPr>
            <w:tcW w:w="809" w:type="dxa"/>
            <w:shd w:val="clear" w:color="auto" w:fill="F2F2F2"/>
            <w:vAlign w:val="center"/>
          </w:tcPr>
          <w:p w14:paraId="3A380AE4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E-7</w:t>
            </w:r>
          </w:p>
        </w:tc>
        <w:tc>
          <w:tcPr>
            <w:tcW w:w="7199" w:type="dxa"/>
            <w:gridSpan w:val="2"/>
            <w:vAlign w:val="center"/>
          </w:tcPr>
          <w:p w14:paraId="1306A9D1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the room is clean and tidy?</w:t>
            </w:r>
          </w:p>
        </w:tc>
        <w:sdt>
          <w:sdtPr>
            <w:rPr>
              <w:rFonts w:asciiTheme="majorHAnsi" w:hAnsiTheme="majorHAnsi"/>
            </w:rPr>
            <w:id w:val="-15064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1AD7A5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6845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73C078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206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4FA3D75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33CFD1C0" w14:textId="77777777" w:rsidTr="000E7A95">
        <w:tc>
          <w:tcPr>
            <w:tcW w:w="809" w:type="dxa"/>
            <w:shd w:val="clear" w:color="auto" w:fill="F2F2F2"/>
            <w:vAlign w:val="center"/>
          </w:tcPr>
          <w:p w14:paraId="7460278C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E-8</w:t>
            </w:r>
          </w:p>
        </w:tc>
        <w:tc>
          <w:tcPr>
            <w:tcW w:w="7199" w:type="dxa"/>
            <w:gridSpan w:val="2"/>
            <w:vAlign w:val="center"/>
          </w:tcPr>
          <w:p w14:paraId="27DA2BC2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 xml:space="preserve">Are floor surfaces maintained in a safe condition, with no slipping / tripping hazards? </w:t>
            </w:r>
          </w:p>
        </w:tc>
        <w:sdt>
          <w:sdtPr>
            <w:rPr>
              <w:rFonts w:asciiTheme="majorHAnsi" w:hAnsiTheme="majorHAnsi"/>
            </w:rPr>
            <w:id w:val="-4709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7CD7BB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150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1108F0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8746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34AB35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2DF7AA30" w14:textId="77777777" w:rsidTr="000E7A95">
        <w:tc>
          <w:tcPr>
            <w:tcW w:w="809" w:type="dxa"/>
            <w:shd w:val="clear" w:color="auto" w:fill="F2F2F2"/>
            <w:vAlign w:val="center"/>
          </w:tcPr>
          <w:p w14:paraId="46AE79DB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E-9</w:t>
            </w:r>
          </w:p>
        </w:tc>
        <w:tc>
          <w:tcPr>
            <w:tcW w:w="7199" w:type="dxa"/>
            <w:gridSpan w:val="2"/>
            <w:vAlign w:val="center"/>
          </w:tcPr>
          <w:p w14:paraId="2E85AEDC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walls and ceilings safe and in good condition?</w:t>
            </w:r>
          </w:p>
        </w:tc>
        <w:sdt>
          <w:sdtPr>
            <w:rPr>
              <w:rFonts w:asciiTheme="majorHAnsi" w:hAnsiTheme="majorHAnsi"/>
            </w:rPr>
            <w:id w:val="-112406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9201C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6414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15A9FD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2511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CB384B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7CF900EE" w14:textId="77777777" w:rsidTr="000E7A95">
        <w:tc>
          <w:tcPr>
            <w:tcW w:w="809" w:type="dxa"/>
            <w:shd w:val="clear" w:color="auto" w:fill="F2F2F2"/>
            <w:vAlign w:val="center"/>
          </w:tcPr>
          <w:p w14:paraId="1148CC61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E-10</w:t>
            </w:r>
          </w:p>
        </w:tc>
        <w:tc>
          <w:tcPr>
            <w:tcW w:w="7199" w:type="dxa"/>
            <w:gridSpan w:val="2"/>
            <w:vAlign w:val="center"/>
          </w:tcPr>
          <w:p w14:paraId="30D57005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steps/stairs/ramps in a safe condition with non-slip surface, and secure handrails where needed?</w:t>
            </w:r>
          </w:p>
        </w:tc>
        <w:sdt>
          <w:sdtPr>
            <w:rPr>
              <w:rFonts w:asciiTheme="majorHAnsi" w:hAnsiTheme="majorHAnsi"/>
            </w:rPr>
            <w:id w:val="-6281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7372DF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5276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AE9F38D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7587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C315E3C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100642E7" w14:textId="77777777" w:rsidTr="000E7A95">
        <w:tc>
          <w:tcPr>
            <w:tcW w:w="809" w:type="dxa"/>
            <w:shd w:val="clear" w:color="auto" w:fill="F2F2F2"/>
            <w:vAlign w:val="center"/>
          </w:tcPr>
          <w:p w14:paraId="77A5A231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E-11</w:t>
            </w:r>
          </w:p>
        </w:tc>
        <w:tc>
          <w:tcPr>
            <w:tcW w:w="7199" w:type="dxa"/>
            <w:gridSpan w:val="2"/>
            <w:vAlign w:val="center"/>
          </w:tcPr>
          <w:p w14:paraId="284C3C32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doors, windows, locks and latches in good condition and in working order?</w:t>
            </w:r>
          </w:p>
        </w:tc>
        <w:sdt>
          <w:sdtPr>
            <w:rPr>
              <w:rFonts w:asciiTheme="majorHAnsi" w:hAnsiTheme="majorHAnsi"/>
            </w:rPr>
            <w:id w:val="-212930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FAE1086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6673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3BCADA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05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85F031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045C3F74" w14:textId="77777777" w:rsidTr="000E7A95">
        <w:tc>
          <w:tcPr>
            <w:tcW w:w="809" w:type="dxa"/>
            <w:shd w:val="clear" w:color="auto" w:fill="F2F2F2"/>
            <w:vAlign w:val="center"/>
          </w:tcPr>
          <w:p w14:paraId="5B415E93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E-12</w:t>
            </w:r>
          </w:p>
        </w:tc>
        <w:tc>
          <w:tcPr>
            <w:tcW w:w="7199" w:type="dxa"/>
            <w:gridSpan w:val="2"/>
            <w:vAlign w:val="center"/>
          </w:tcPr>
          <w:p w14:paraId="75D61241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the room comfortable? Not too hot or too cold?</w:t>
            </w:r>
          </w:p>
        </w:tc>
        <w:sdt>
          <w:sdtPr>
            <w:rPr>
              <w:rFonts w:asciiTheme="majorHAnsi" w:hAnsiTheme="majorHAnsi"/>
            </w:rPr>
            <w:id w:val="2128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87343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1082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DE9D08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695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DF2BD7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13F52D5B" w14:textId="77777777" w:rsidTr="000E7A95">
        <w:tc>
          <w:tcPr>
            <w:tcW w:w="809" w:type="dxa"/>
            <w:shd w:val="clear" w:color="auto" w:fill="F2F2F2"/>
            <w:vAlign w:val="center"/>
          </w:tcPr>
          <w:p w14:paraId="61FAECDA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E-13</w:t>
            </w:r>
          </w:p>
        </w:tc>
        <w:tc>
          <w:tcPr>
            <w:tcW w:w="7199" w:type="dxa"/>
            <w:gridSpan w:val="2"/>
            <w:vAlign w:val="center"/>
          </w:tcPr>
          <w:p w14:paraId="725D4B5F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there adequate lighting (no more than 20% of lights burned out)?</w:t>
            </w:r>
          </w:p>
        </w:tc>
        <w:sdt>
          <w:sdtPr>
            <w:rPr>
              <w:rFonts w:asciiTheme="majorHAnsi" w:hAnsiTheme="majorHAnsi"/>
            </w:rPr>
            <w:id w:val="188274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021761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2459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EBC56D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944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A5CC4C3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47349B08" w14:textId="77777777" w:rsidTr="000E7A95">
        <w:trPr>
          <w:trHeight w:val="269"/>
        </w:trPr>
        <w:tc>
          <w:tcPr>
            <w:tcW w:w="809" w:type="dxa"/>
            <w:shd w:val="clear" w:color="auto" w:fill="97D4E9"/>
            <w:vAlign w:val="center"/>
          </w:tcPr>
          <w:p w14:paraId="3FD9BE98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1F71B273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Furniture, Fixtures and Fittings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67D7A876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5766AA08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1895D5B7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5438F176" w14:textId="77777777" w:rsidTr="000E7A95">
        <w:tc>
          <w:tcPr>
            <w:tcW w:w="809" w:type="dxa"/>
            <w:shd w:val="clear" w:color="auto" w:fill="F2F2F2"/>
            <w:vAlign w:val="center"/>
          </w:tcPr>
          <w:p w14:paraId="482C5BAC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E-14</w:t>
            </w:r>
          </w:p>
        </w:tc>
        <w:tc>
          <w:tcPr>
            <w:tcW w:w="7199" w:type="dxa"/>
            <w:gridSpan w:val="2"/>
            <w:vAlign w:val="center"/>
          </w:tcPr>
          <w:p w14:paraId="68C5A030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bCs/>
                <w:szCs w:val="20"/>
                <w:lang w:val="en-AU"/>
              </w:rPr>
              <w:t>Is all furniture in good condition?</w:t>
            </w:r>
          </w:p>
        </w:tc>
        <w:sdt>
          <w:sdtPr>
            <w:rPr>
              <w:rFonts w:asciiTheme="majorHAnsi" w:hAnsiTheme="majorHAnsi"/>
            </w:rPr>
            <w:id w:val="-149448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09F2EF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974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5D8EE2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82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E34374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0563596E" w14:textId="77777777" w:rsidTr="000E7A95">
        <w:tc>
          <w:tcPr>
            <w:tcW w:w="809" w:type="dxa"/>
            <w:shd w:val="clear" w:color="auto" w:fill="F2F2F2"/>
            <w:vAlign w:val="center"/>
          </w:tcPr>
          <w:p w14:paraId="279419D4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E-15</w:t>
            </w:r>
          </w:p>
        </w:tc>
        <w:tc>
          <w:tcPr>
            <w:tcW w:w="7199" w:type="dxa"/>
            <w:gridSpan w:val="2"/>
            <w:vAlign w:val="center"/>
          </w:tcPr>
          <w:p w14:paraId="77AFAB4F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light fittings and general fixtures in good condition and in working order?</w:t>
            </w:r>
          </w:p>
        </w:tc>
        <w:sdt>
          <w:sdtPr>
            <w:rPr>
              <w:rFonts w:asciiTheme="majorHAnsi" w:hAnsiTheme="majorHAnsi"/>
            </w:rPr>
            <w:id w:val="-83530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4BF8F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91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29B4B4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9526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AA41FC2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65FD90DD" w14:textId="77777777" w:rsidTr="000E7A95">
        <w:tc>
          <w:tcPr>
            <w:tcW w:w="809" w:type="dxa"/>
            <w:shd w:val="clear" w:color="auto" w:fill="F2F2F2"/>
            <w:vAlign w:val="center"/>
          </w:tcPr>
          <w:p w14:paraId="4F6A7F7E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E-16</w:t>
            </w:r>
          </w:p>
        </w:tc>
        <w:tc>
          <w:tcPr>
            <w:tcW w:w="7199" w:type="dxa"/>
            <w:gridSpan w:val="2"/>
            <w:vAlign w:val="center"/>
          </w:tcPr>
          <w:p w14:paraId="43A9D6E5" w14:textId="7CD17F93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all AV / lighting equipment securely mounted?</w:t>
            </w:r>
          </w:p>
        </w:tc>
        <w:sdt>
          <w:sdtPr>
            <w:rPr>
              <w:rFonts w:asciiTheme="majorHAnsi" w:hAnsiTheme="majorHAnsi"/>
            </w:rPr>
            <w:id w:val="-12952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5A5EC0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95CA468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870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21BF7C8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717748" w14:paraId="7E2DD098" w14:textId="77777777" w:rsidTr="000E7A95">
        <w:trPr>
          <w:trHeight w:val="269"/>
        </w:trPr>
        <w:tc>
          <w:tcPr>
            <w:tcW w:w="809" w:type="dxa"/>
            <w:shd w:val="clear" w:color="auto" w:fill="97D4E9"/>
            <w:vAlign w:val="center"/>
          </w:tcPr>
          <w:p w14:paraId="4BAB6CFD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0A8105AC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Other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12C35035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69E8C7FC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224CFA5F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57C8BF97" w14:textId="77777777" w:rsidTr="000E7A95">
        <w:tc>
          <w:tcPr>
            <w:tcW w:w="809" w:type="dxa"/>
            <w:shd w:val="clear" w:color="auto" w:fill="F2F2F2"/>
            <w:vAlign w:val="center"/>
          </w:tcPr>
          <w:p w14:paraId="3EA85F5D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E-17</w:t>
            </w:r>
          </w:p>
        </w:tc>
        <w:tc>
          <w:tcPr>
            <w:tcW w:w="7199" w:type="dxa"/>
            <w:gridSpan w:val="2"/>
            <w:vAlign w:val="center"/>
          </w:tcPr>
          <w:p w14:paraId="5C5F4E45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6497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F4AA4F3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444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DA6F01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08559F31" w14:textId="77777777" w:rsidR="00DE0EC4" w:rsidRPr="00B4111F" w:rsidRDefault="00273E3E" w:rsidP="000E7A95">
            <w:pPr>
              <w:spacing w:after="0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898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C4" w:rsidRPr="00B411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73E3E" w:rsidRPr="00B02DD1" w14:paraId="4058533F" w14:textId="77777777" w:rsidTr="00273E3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4B6AE4D0" w14:textId="77777777" w:rsidR="00273E3E" w:rsidRPr="00B02DD1" w:rsidRDefault="00273E3E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7199" w:type="dxa"/>
            <w:gridSpan w:val="2"/>
          </w:tcPr>
          <w:p w14:paraId="420FCB51" w14:textId="459E201B" w:rsidR="00273E3E" w:rsidRPr="00B02DD1" w:rsidRDefault="00273E3E" w:rsidP="00273E3E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</w:p>
        </w:tc>
        <w:tc>
          <w:tcPr>
            <w:tcW w:w="1622" w:type="dxa"/>
            <w:gridSpan w:val="3"/>
            <w:vAlign w:val="center"/>
          </w:tcPr>
          <w:p w14:paraId="26156858" w14:textId="77777777" w:rsidR="00273E3E" w:rsidRDefault="00273E3E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Corrective Action</w:t>
            </w:r>
          </w:p>
          <w:p w14:paraId="5ED8DB0C" w14:textId="6D0FDA22" w:rsidR="00273E3E" w:rsidRPr="00B02DD1" w:rsidRDefault="00273E3E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(if required)</w:t>
            </w:r>
          </w:p>
        </w:tc>
      </w:tr>
      <w:tr w:rsidR="00273E3E" w:rsidRPr="00176A68" w14:paraId="6908BEE7" w14:textId="77777777" w:rsidTr="00273E3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177E6358" w14:textId="77777777" w:rsidR="00273E3E" w:rsidRPr="005C3C2F" w:rsidRDefault="00273E3E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7199" w:type="dxa"/>
            <w:gridSpan w:val="2"/>
            <w:vAlign w:val="center"/>
          </w:tcPr>
          <w:p w14:paraId="0C19077A" w14:textId="77777777" w:rsidR="00273E3E" w:rsidRPr="005C3C2F" w:rsidRDefault="00273E3E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66B5D712" w14:textId="2C7B2A78" w:rsidR="00273E3E" w:rsidRPr="005C3C2F" w:rsidRDefault="00273E3E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273E3E" w:rsidRPr="00176A68" w14:paraId="32A9A82A" w14:textId="77777777" w:rsidTr="00273E3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0F909D4E" w14:textId="77777777" w:rsidR="00273E3E" w:rsidRPr="005C3C2F" w:rsidRDefault="00273E3E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7199" w:type="dxa"/>
            <w:gridSpan w:val="2"/>
            <w:vAlign w:val="center"/>
          </w:tcPr>
          <w:p w14:paraId="31A54600" w14:textId="77777777" w:rsidR="00273E3E" w:rsidRPr="005C3C2F" w:rsidRDefault="00273E3E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9EF76B4" w14:textId="30EA900E" w:rsidR="00273E3E" w:rsidRPr="005C3C2F" w:rsidRDefault="00273E3E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273E3E" w:rsidRPr="00176A68" w14:paraId="2E82E138" w14:textId="77777777" w:rsidTr="00273E3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31A525C1" w14:textId="77777777" w:rsidR="00273E3E" w:rsidRPr="005C3C2F" w:rsidRDefault="00273E3E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7199" w:type="dxa"/>
            <w:gridSpan w:val="2"/>
            <w:vAlign w:val="center"/>
          </w:tcPr>
          <w:p w14:paraId="696709A9" w14:textId="77777777" w:rsidR="00273E3E" w:rsidRPr="005C3C2F" w:rsidRDefault="00273E3E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27A6366E" w14:textId="193A3745" w:rsidR="00273E3E" w:rsidRPr="005C3C2F" w:rsidRDefault="00273E3E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4473C3B2" w14:textId="77777777" w:rsidR="00DE0EC4" w:rsidRDefault="00DE0EC4" w:rsidP="00C95BAF">
      <w:pPr>
        <w:rPr>
          <w:sz w:val="28"/>
          <w:szCs w:val="28"/>
        </w:rPr>
      </w:pPr>
    </w:p>
    <w:p w14:paraId="3CBC0653" w14:textId="77777777" w:rsidR="00DE0EC4" w:rsidRPr="00C95BAF" w:rsidRDefault="00DE0EC4" w:rsidP="00C95BAF">
      <w:pPr>
        <w:rPr>
          <w:vanish/>
          <w:sz w:val="28"/>
          <w:szCs w:val="28"/>
        </w:rPr>
      </w:pPr>
    </w:p>
    <w:sectPr w:rsidR="00DE0EC4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4663F3AE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3E3E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1693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277D0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0EC4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F472-B1CC-4319-AD0D-1BFB59D2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Lee, Steven (Facilities Planning)</cp:lastModifiedBy>
  <cp:revision>2</cp:revision>
  <cp:lastPrinted>2018-09-27T19:18:00Z</cp:lastPrinted>
  <dcterms:created xsi:type="dcterms:W3CDTF">2020-05-21T19:57:00Z</dcterms:created>
  <dcterms:modified xsi:type="dcterms:W3CDTF">2020-05-21T19:57:00Z</dcterms:modified>
  <cp:contentStatus/>
</cp:coreProperties>
</file>